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учебно-методическое учреждение</w:t>
      </w: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«Брестский районный учебно-методический кабинет»</w:t>
      </w: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keepNext/>
        <w:spacing w:after="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42793D" w:rsidRDefault="0042793D" w:rsidP="0042793D">
      <w:pPr>
        <w:keepNext/>
        <w:spacing w:after="0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  <w:szCs w:val="52"/>
        </w:rPr>
      </w:pP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РАЙОННОЕ</w:t>
      </w: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УЧЕБНО-МЕТОДИЧЕСКОЕ ОБЪЕДИНЕНИЕ РУКОВОДИТЕЛЕЙ ШКОЛЬНЫХ МЕТОДИЧЕСКИХ ОБЪЕДИНЕНИЙ УЧИТЕЛЕЙ НАЧАЛЬНЫХ КЛАССОВ БРЕСТСКОГО РАЙОНА</w:t>
      </w: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2019/2020 учебный год</w:t>
      </w:r>
    </w:p>
    <w:p w:rsidR="0042793D" w:rsidRDefault="0042793D" w:rsidP="0042793D">
      <w:pPr>
        <w:keepNext/>
        <w:spacing w:after="0"/>
        <w:outlineLvl w:val="0"/>
        <w:rPr>
          <w:rFonts w:ascii="Times New Roman" w:hAnsi="Times New Roman"/>
          <w:b/>
          <w:sz w:val="52"/>
          <w:szCs w:val="52"/>
        </w:rPr>
      </w:pPr>
    </w:p>
    <w:p w:rsidR="0042793D" w:rsidRDefault="0042793D" w:rsidP="0042793D">
      <w:pPr>
        <w:keepNext/>
        <w:spacing w:after="0"/>
        <w:jc w:val="both"/>
        <w:outlineLvl w:val="0"/>
        <w:rPr>
          <w:rFonts w:ascii="Times New Roman" w:hAnsi="Times New Roman"/>
          <w:sz w:val="36"/>
          <w:szCs w:val="36"/>
        </w:rPr>
      </w:pPr>
    </w:p>
    <w:p w:rsidR="0042793D" w:rsidRDefault="0042793D" w:rsidP="0042793D">
      <w:pPr>
        <w:keepNext/>
        <w:spacing w:after="0"/>
        <w:jc w:val="right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</w:t>
      </w:r>
    </w:p>
    <w:p w:rsidR="0042793D" w:rsidRDefault="0042793D" w:rsidP="0042793D">
      <w:pPr>
        <w:keepNext/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</w:p>
    <w:p w:rsidR="0042793D" w:rsidRDefault="0042793D" w:rsidP="0042793D">
      <w:pPr>
        <w:keepNext/>
        <w:spacing w:after="0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</w:t>
      </w:r>
    </w:p>
    <w:p w:rsidR="0042793D" w:rsidRDefault="0042793D" w:rsidP="0042793D">
      <w:pPr>
        <w:keepNext/>
        <w:spacing w:after="0"/>
        <w:jc w:val="right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Руководитель:</w:t>
      </w:r>
    </w:p>
    <w:p w:rsidR="0042793D" w:rsidRDefault="0042793D" w:rsidP="0042793D">
      <w:pPr>
        <w:keepNext/>
        <w:spacing w:after="0"/>
        <w:jc w:val="right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учитель начальных классов</w:t>
      </w:r>
    </w:p>
    <w:p w:rsidR="0042793D" w:rsidRDefault="0042793D" w:rsidP="0042793D">
      <w:pPr>
        <w:keepNext/>
        <w:spacing w:after="0"/>
        <w:jc w:val="right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ГУО «Средняя школа д. Чернавчицы»</w:t>
      </w:r>
    </w:p>
    <w:p w:rsidR="0042793D" w:rsidRDefault="0042793D" w:rsidP="0042793D">
      <w:pPr>
        <w:keepNext/>
        <w:spacing w:after="0"/>
        <w:jc w:val="right"/>
        <w:outlineLvl w:val="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Койко</w:t>
      </w:r>
      <w:proofErr w:type="spellEnd"/>
      <w:r>
        <w:rPr>
          <w:rFonts w:ascii="Times New Roman" w:hAnsi="Times New Roman"/>
          <w:sz w:val="30"/>
          <w:szCs w:val="30"/>
        </w:rPr>
        <w:t xml:space="preserve"> Ирина Ивановна                                               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План работы</w:t>
      </w: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районного </w:t>
      </w:r>
      <w:r>
        <w:rPr>
          <w:rFonts w:ascii="Times New Roman" w:hAnsi="Times New Roman"/>
          <w:sz w:val="30"/>
          <w:szCs w:val="30"/>
          <w:lang w:val="ru-RU"/>
        </w:rPr>
        <w:t>учебно-</w:t>
      </w:r>
      <w:r>
        <w:rPr>
          <w:rFonts w:ascii="Times New Roman" w:hAnsi="Times New Roman"/>
          <w:sz w:val="30"/>
          <w:szCs w:val="30"/>
        </w:rPr>
        <w:t>методического объединения</w:t>
      </w: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руководителей </w:t>
      </w:r>
      <w:r>
        <w:rPr>
          <w:rFonts w:ascii="Times New Roman" w:hAnsi="Times New Roman"/>
          <w:sz w:val="30"/>
          <w:szCs w:val="30"/>
          <w:lang w:val="ru-RU"/>
        </w:rPr>
        <w:t>школьных методических объединений</w:t>
      </w: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учителей начальных классов</w:t>
      </w: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Брестского района  на 2019-2020 учебный год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1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Тема: </w:t>
      </w:r>
    </w:p>
    <w:p w:rsidR="0042793D" w:rsidRDefault="0042793D" w:rsidP="0042793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Развитие предметно-методических компетенций учителей начальных классов в условиях обновления содержания образования.</w:t>
      </w:r>
    </w:p>
    <w:p w:rsidR="0042793D" w:rsidRDefault="0042793D" w:rsidP="0042793D">
      <w:pPr>
        <w:pStyle w:val="a5"/>
        <w:jc w:val="left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pStyle w:val="a5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Цель:</w:t>
      </w:r>
    </w:p>
    <w:p w:rsidR="0042793D" w:rsidRDefault="0042793D" w:rsidP="0042793D">
      <w:pPr>
        <w:pStyle w:val="a5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Созданий условий для развития предметно-методических компетенций учителей начальных классов в условиях обновления содержания образования.</w:t>
      </w:r>
    </w:p>
    <w:p w:rsidR="0042793D" w:rsidRDefault="0042793D" w:rsidP="0042793D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Задачи: </w:t>
      </w:r>
    </w:p>
    <w:p w:rsidR="0042793D" w:rsidRDefault="0042793D" w:rsidP="004279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Обеспечить повышение профессиональной компетентности </w:t>
      </w:r>
    </w:p>
    <w:p w:rsidR="0042793D" w:rsidRDefault="0042793D" w:rsidP="0042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педагогов в вопросах </w:t>
      </w:r>
      <w:r>
        <w:rPr>
          <w:rFonts w:ascii="Times New Roman" w:eastAsia="Calibri" w:hAnsi="Times New Roman"/>
          <w:bCs/>
          <w:sz w:val="30"/>
          <w:szCs w:val="30"/>
        </w:rPr>
        <w:t xml:space="preserve">проектирования и проведения учебных </w:t>
      </w:r>
    </w:p>
    <w:p w:rsidR="0042793D" w:rsidRDefault="0042793D" w:rsidP="0042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>занятий на I ступени общего среднего образования с учетом</w:t>
      </w:r>
    </w:p>
    <w:p w:rsidR="0042793D" w:rsidRDefault="0042793D" w:rsidP="0042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 xml:space="preserve"> предметной специфики. </w:t>
      </w:r>
    </w:p>
    <w:p w:rsidR="0042793D" w:rsidRDefault="0042793D" w:rsidP="0042793D">
      <w:pPr>
        <w:pStyle w:val="a7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2793D" w:rsidRDefault="0042793D" w:rsidP="0042793D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be-BY"/>
        </w:rPr>
        <w:t xml:space="preserve">Создать условия для развития компетенций учителей начальных классов в вопросах </w:t>
      </w:r>
      <w:r>
        <w:rPr>
          <w:rFonts w:ascii="Times New Roman" w:hAnsi="Times New Roman"/>
          <w:b w:val="0"/>
          <w:sz w:val="30"/>
          <w:szCs w:val="30"/>
        </w:rPr>
        <w:t>организации контрольно-оценочной деятельности на учебном занятии</w:t>
      </w:r>
      <w:r>
        <w:rPr>
          <w:rFonts w:ascii="Times New Roman" w:hAnsi="Times New Roman"/>
          <w:b w:val="0"/>
          <w:sz w:val="30"/>
          <w:szCs w:val="30"/>
          <w:lang w:val="ru-RU"/>
        </w:rPr>
        <w:t>.</w:t>
      </w:r>
    </w:p>
    <w:p w:rsidR="0042793D" w:rsidRDefault="0042793D" w:rsidP="0042793D">
      <w:pPr>
        <w:pStyle w:val="a7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2793D" w:rsidRDefault="0042793D" w:rsidP="004279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Продолжать работу по выявлению, изучению и распространению эффективных методов и приёмов преподавания, передового педагогического опыта, оказывать помощь по его распространению через публикации в СМИ.</w:t>
      </w:r>
    </w:p>
    <w:p w:rsidR="0042793D" w:rsidRDefault="0042793D" w:rsidP="0042793D">
      <w:pPr>
        <w:pStyle w:val="a7"/>
        <w:ind w:left="0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Содействовать повышению методического уровня педагогов, росту профессиональной компетентности.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Заседание №1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Дата проведения: </w:t>
      </w:r>
      <w:r>
        <w:rPr>
          <w:rFonts w:ascii="Times New Roman" w:hAnsi="Times New Roman"/>
          <w:b w:val="0"/>
          <w:sz w:val="30"/>
          <w:szCs w:val="30"/>
        </w:rPr>
        <w:t>2</w:t>
      </w:r>
      <w:r>
        <w:rPr>
          <w:rFonts w:ascii="Times New Roman" w:hAnsi="Times New Roman"/>
          <w:b w:val="0"/>
          <w:sz w:val="30"/>
          <w:szCs w:val="30"/>
          <w:lang w:val="ru-RU"/>
        </w:rPr>
        <w:t>9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>августа 201</w:t>
      </w:r>
      <w:r>
        <w:rPr>
          <w:rFonts w:ascii="Times New Roman" w:hAnsi="Times New Roman"/>
          <w:b w:val="0"/>
          <w:sz w:val="30"/>
          <w:szCs w:val="30"/>
          <w:lang w:val="ru-RU"/>
        </w:rPr>
        <w:t>9</w:t>
      </w:r>
      <w:r>
        <w:rPr>
          <w:rFonts w:ascii="Times New Roman" w:hAnsi="Times New Roman"/>
          <w:b w:val="0"/>
          <w:sz w:val="30"/>
          <w:szCs w:val="30"/>
        </w:rPr>
        <w:t xml:space="preserve"> г.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Место проведения: 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г. Брест 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Форма проведения заседания: </w:t>
      </w:r>
      <w:r>
        <w:rPr>
          <w:rFonts w:ascii="Times New Roman" w:hAnsi="Times New Roman"/>
          <w:b w:val="0"/>
          <w:sz w:val="30"/>
          <w:szCs w:val="30"/>
        </w:rPr>
        <w:t>инструктивно-методическое совещание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Тема: </w:t>
      </w: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Организация образовательного процесса </w:t>
      </w:r>
      <w:r>
        <w:rPr>
          <w:rFonts w:ascii="Times New Roman" w:hAnsi="Times New Roman"/>
          <w:b w:val="0"/>
          <w:iCs/>
          <w:sz w:val="30"/>
          <w:szCs w:val="30"/>
        </w:rPr>
        <w:t xml:space="preserve">на </w:t>
      </w:r>
      <w:r>
        <w:rPr>
          <w:rFonts w:ascii="Times New Roman" w:hAnsi="Times New Roman"/>
          <w:b w:val="0"/>
          <w:iCs/>
          <w:sz w:val="30"/>
          <w:szCs w:val="30"/>
          <w:lang w:val="be-BY"/>
        </w:rPr>
        <w:t>І ступени общего среднего образования</w:t>
      </w:r>
      <w:r>
        <w:rPr>
          <w:rFonts w:ascii="Times New Roman" w:hAnsi="Times New Roman"/>
          <w:b w:val="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>в 201</w:t>
      </w:r>
      <w:r>
        <w:rPr>
          <w:rFonts w:ascii="Times New Roman" w:hAnsi="Times New Roman"/>
          <w:b w:val="0"/>
          <w:sz w:val="30"/>
          <w:szCs w:val="30"/>
          <w:lang w:val="ru-RU"/>
        </w:rPr>
        <w:t>9</w:t>
      </w:r>
      <w:r>
        <w:rPr>
          <w:rFonts w:ascii="Times New Roman" w:hAnsi="Times New Roman"/>
          <w:b w:val="0"/>
          <w:sz w:val="30"/>
          <w:szCs w:val="30"/>
        </w:rPr>
        <w:t>-20</w:t>
      </w:r>
      <w:r>
        <w:rPr>
          <w:rFonts w:ascii="Times New Roman" w:hAnsi="Times New Roman"/>
          <w:b w:val="0"/>
          <w:sz w:val="30"/>
          <w:szCs w:val="30"/>
          <w:lang w:val="ru-RU"/>
        </w:rPr>
        <w:t>20</w:t>
      </w:r>
      <w:r>
        <w:rPr>
          <w:rFonts w:ascii="Times New Roman" w:hAnsi="Times New Roman"/>
          <w:b w:val="0"/>
          <w:sz w:val="30"/>
          <w:szCs w:val="30"/>
        </w:rPr>
        <w:t xml:space="preserve"> учебном году. 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color w:val="FF0000"/>
          <w:sz w:val="30"/>
          <w:szCs w:val="30"/>
          <w:lang w:val="be-BY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Цель:</w:t>
      </w: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b w:val="0"/>
          <w:color w:val="000000"/>
          <w:sz w:val="30"/>
          <w:szCs w:val="30"/>
        </w:rPr>
      </w:pPr>
      <w:r>
        <w:rPr>
          <w:rFonts w:ascii="Times New Roman" w:hAnsi="Times New Roman"/>
          <w:b w:val="0"/>
          <w:color w:val="000000"/>
          <w:sz w:val="30"/>
          <w:szCs w:val="30"/>
        </w:rPr>
        <w:t>Создание условий для качественной организации образовательного процесса в 20</w:t>
      </w:r>
      <w:r>
        <w:rPr>
          <w:rFonts w:ascii="Times New Roman" w:hAnsi="Times New Roman"/>
          <w:b w:val="0"/>
          <w:color w:val="000000"/>
          <w:sz w:val="30"/>
          <w:szCs w:val="30"/>
          <w:lang w:val="ru-RU"/>
        </w:rPr>
        <w:t>19</w:t>
      </w:r>
      <w:r>
        <w:rPr>
          <w:rFonts w:ascii="Times New Roman" w:hAnsi="Times New Roman"/>
          <w:b w:val="0"/>
          <w:color w:val="000000"/>
          <w:sz w:val="30"/>
          <w:szCs w:val="30"/>
        </w:rPr>
        <w:t>-20</w:t>
      </w:r>
      <w:r>
        <w:rPr>
          <w:rFonts w:ascii="Times New Roman" w:hAnsi="Times New Roman"/>
          <w:b w:val="0"/>
          <w:color w:val="000000"/>
          <w:sz w:val="30"/>
          <w:szCs w:val="30"/>
          <w:lang w:val="ru-RU"/>
        </w:rPr>
        <w:t>20</w:t>
      </w:r>
      <w:r>
        <w:rPr>
          <w:rFonts w:ascii="Times New Roman" w:hAnsi="Times New Roman"/>
          <w:b w:val="0"/>
          <w:color w:val="000000"/>
          <w:sz w:val="30"/>
          <w:szCs w:val="30"/>
        </w:rPr>
        <w:t xml:space="preserve"> учебном году, посредством информирования педагогов о нормативном правовом, научно-методическом обеспечении образовательного процесса по учебным предметам, планирования структуры и деятельности методических формирований. 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color w:val="FF0000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Проблемное поле:</w:t>
      </w:r>
    </w:p>
    <w:p w:rsidR="0042793D" w:rsidRDefault="0042793D" w:rsidP="004279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Современное нормативное правовое, научно-методическое и информационное обеспечение образовательного процесса на I ступени общего среднего образования в 2019/2020 учебном году.</w:t>
      </w:r>
    </w:p>
    <w:p w:rsidR="0042793D" w:rsidRDefault="0042793D" w:rsidP="0042793D">
      <w:pPr>
        <w:spacing w:after="0" w:line="240" w:lineRule="auto"/>
        <w:ind w:left="360"/>
        <w:jc w:val="both"/>
        <w:rPr>
          <w:rFonts w:ascii="Times New Roman" w:eastAsia="Calibri" w:hAnsi="Times New Roman"/>
          <w:sz w:val="30"/>
          <w:szCs w:val="30"/>
          <w:lang w:val="be-BY"/>
        </w:rPr>
      </w:pPr>
    </w:p>
    <w:p w:rsidR="0042793D" w:rsidRDefault="0042793D" w:rsidP="0042793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Обзор новых национальных УМК по учебным предметам для I ступени общего среднего образования. </w:t>
      </w:r>
    </w:p>
    <w:p w:rsidR="0042793D" w:rsidRDefault="0042793D" w:rsidP="0042793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>Организация и содержание методической работы с учителями начальных классов в 2019/2020 учебном году с учетом анализа результатов предыдущего учебного года.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2793D" w:rsidRDefault="0042793D" w:rsidP="0042793D">
      <w:pPr>
        <w:pStyle w:val="a7"/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(Обсуждение и утверждение годового плана работы.)</w:t>
      </w:r>
    </w:p>
    <w:p w:rsidR="0042793D" w:rsidRDefault="0042793D" w:rsidP="0042793D">
      <w:pPr>
        <w:pStyle w:val="a7"/>
        <w:spacing w:after="0" w:line="240" w:lineRule="auto"/>
        <w:ind w:left="360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5"/>
        <w:numPr>
          <w:ilvl w:val="0"/>
          <w:numId w:val="3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Итоговая рефлексия.</w:t>
      </w: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Заседание № 2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Дата проведения: </w:t>
      </w:r>
      <w:r>
        <w:rPr>
          <w:rFonts w:ascii="Times New Roman" w:hAnsi="Times New Roman"/>
          <w:sz w:val="30"/>
          <w:szCs w:val="30"/>
        </w:rPr>
        <w:t>ноябрь 2019 г.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проведения: </w:t>
      </w:r>
      <w:r>
        <w:rPr>
          <w:rFonts w:ascii="Times New Roman" w:hAnsi="Times New Roman"/>
          <w:sz w:val="30"/>
          <w:szCs w:val="30"/>
        </w:rPr>
        <w:t>ГУО «Средняя школа д. Скоки»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Форма проведения заседания: </w:t>
      </w:r>
      <w:r>
        <w:rPr>
          <w:rFonts w:ascii="Times New Roman" w:hAnsi="Times New Roman"/>
          <w:sz w:val="30"/>
          <w:szCs w:val="30"/>
        </w:rPr>
        <w:t>методический практикум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Тема: </w:t>
      </w:r>
      <w:r>
        <w:rPr>
          <w:rFonts w:ascii="Times New Roman" w:eastAsia="Calibri" w:hAnsi="Times New Roman"/>
          <w:bCs/>
          <w:sz w:val="30"/>
          <w:szCs w:val="30"/>
        </w:rPr>
        <w:t xml:space="preserve">Проектирование и проведение учебных занятий на I ступени общего среднего образования с учетом предметной специфики. </w:t>
      </w: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Цель: </w:t>
      </w: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Создание условий для повышения профессиональной компетентности </w:t>
      </w: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педагогов в вопросах </w:t>
      </w:r>
      <w:r>
        <w:rPr>
          <w:rFonts w:ascii="Times New Roman" w:eastAsia="Calibri" w:hAnsi="Times New Roman"/>
          <w:bCs/>
          <w:sz w:val="30"/>
          <w:szCs w:val="30"/>
        </w:rPr>
        <w:t>проектирования и проведения учебных занятий на I ступени общего среднего образования с учетом предметной специфики.</w:t>
      </w: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Проблемное поле: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2793D" w:rsidRDefault="0042793D" w:rsidP="00427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>Проектирование и проведение учебных занятий на I ступени общего среднего образования с учетом предметной специфики (Диагностическое определение целей деятельности; отбор и структурирование учебного материала; отбор эффективных методов, приемов, форм и средств обучения, стимулирования и контроля; способы мотивации учащихся на учебно-познавательную деятельность, организация учебного взаимодействия).</w:t>
      </w:r>
    </w:p>
    <w:p w:rsidR="0042793D" w:rsidRDefault="0042793D" w:rsidP="00427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 xml:space="preserve">Реализация </w:t>
      </w:r>
      <w:proofErr w:type="spellStart"/>
      <w:r>
        <w:rPr>
          <w:rFonts w:ascii="Times New Roman" w:eastAsia="Calibri" w:hAnsi="Times New Roman"/>
          <w:bCs/>
          <w:sz w:val="30"/>
          <w:szCs w:val="30"/>
        </w:rPr>
        <w:t>внутрипредметных</w:t>
      </w:r>
      <w:proofErr w:type="spellEnd"/>
      <w:r>
        <w:rPr>
          <w:rFonts w:ascii="Times New Roman" w:eastAsia="Calibri" w:hAnsi="Times New Roman"/>
          <w:bCs/>
          <w:sz w:val="30"/>
          <w:szCs w:val="30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30"/>
          <w:szCs w:val="30"/>
        </w:rPr>
        <w:t>межпредметных</w:t>
      </w:r>
      <w:proofErr w:type="spellEnd"/>
      <w:r>
        <w:rPr>
          <w:rFonts w:ascii="Times New Roman" w:eastAsia="Calibri" w:hAnsi="Times New Roman"/>
          <w:bCs/>
          <w:sz w:val="30"/>
          <w:szCs w:val="30"/>
        </w:rPr>
        <w:t xml:space="preserve"> связей на учебных занятиях как условие достижения предметных и </w:t>
      </w:r>
      <w:proofErr w:type="spellStart"/>
      <w:r>
        <w:rPr>
          <w:rFonts w:ascii="Times New Roman" w:eastAsia="Calibri" w:hAnsi="Times New Roman"/>
          <w:bCs/>
          <w:sz w:val="30"/>
          <w:szCs w:val="30"/>
        </w:rPr>
        <w:t>метапредметных</w:t>
      </w:r>
      <w:proofErr w:type="spellEnd"/>
      <w:r>
        <w:rPr>
          <w:rFonts w:ascii="Times New Roman" w:eastAsia="Calibri" w:hAnsi="Times New Roman"/>
          <w:bCs/>
          <w:sz w:val="30"/>
          <w:szCs w:val="30"/>
        </w:rPr>
        <w:t xml:space="preserve"> результатов обучения учащихся начальных классов.</w:t>
      </w:r>
    </w:p>
    <w:p w:rsidR="0042793D" w:rsidRDefault="0042793D" w:rsidP="0042793D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Практическая часть:</w:t>
      </w:r>
    </w:p>
    <w:p w:rsidR="0042793D" w:rsidRDefault="0042793D" w:rsidP="004279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Посещение урока (анализ и самоанализ учебного занятия)</w:t>
      </w:r>
      <w:r>
        <w:rPr>
          <w:rFonts w:ascii="Times New Roman" w:eastAsia="Calibri" w:hAnsi="Times New Roman"/>
          <w:bCs/>
          <w:sz w:val="30"/>
          <w:szCs w:val="30"/>
        </w:rPr>
        <w:t>.</w:t>
      </w:r>
    </w:p>
    <w:p w:rsidR="0042793D" w:rsidRDefault="0042793D" w:rsidP="0042793D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Разработка алгоритма проектирования урока на I ступени общего среднего образования и плана-конспекта урока.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Итоговая рефлексия.</w:t>
      </w:r>
    </w:p>
    <w:p w:rsidR="0042793D" w:rsidRDefault="0042793D" w:rsidP="0042793D">
      <w:pPr>
        <w:pStyle w:val="a7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7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7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ind w:left="720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Заседание № 3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Дата проведения:  </w:t>
      </w:r>
      <w:r>
        <w:rPr>
          <w:rFonts w:ascii="Times New Roman" w:hAnsi="Times New Roman"/>
          <w:b w:val="0"/>
          <w:sz w:val="30"/>
          <w:szCs w:val="30"/>
        </w:rPr>
        <w:t>февраль 20</w:t>
      </w:r>
      <w:r>
        <w:rPr>
          <w:rFonts w:ascii="Times New Roman" w:hAnsi="Times New Roman"/>
          <w:b w:val="0"/>
          <w:sz w:val="30"/>
          <w:szCs w:val="30"/>
          <w:lang w:val="ru-RU"/>
        </w:rPr>
        <w:t>20</w:t>
      </w:r>
      <w:r>
        <w:rPr>
          <w:rFonts w:ascii="Times New Roman" w:hAnsi="Times New Roman"/>
          <w:b w:val="0"/>
          <w:sz w:val="30"/>
          <w:szCs w:val="30"/>
        </w:rPr>
        <w:t xml:space="preserve"> г.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Место проведения: </w:t>
      </w:r>
      <w:r>
        <w:rPr>
          <w:rFonts w:ascii="Times New Roman" w:hAnsi="Times New Roman"/>
          <w:b w:val="0"/>
          <w:sz w:val="30"/>
          <w:szCs w:val="30"/>
        </w:rPr>
        <w:t xml:space="preserve">ГУО «Средняя школа д. </w:t>
      </w:r>
      <w:r>
        <w:rPr>
          <w:rFonts w:ascii="Times New Roman" w:hAnsi="Times New Roman"/>
          <w:b w:val="0"/>
          <w:sz w:val="30"/>
          <w:szCs w:val="30"/>
          <w:lang w:val="ru-RU"/>
        </w:rPr>
        <w:t>Черни</w:t>
      </w:r>
      <w:r>
        <w:rPr>
          <w:rFonts w:ascii="Times New Roman" w:hAnsi="Times New Roman"/>
          <w:b w:val="0"/>
          <w:sz w:val="30"/>
          <w:szCs w:val="30"/>
        </w:rPr>
        <w:t>»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Форма проведения заседания:  </w:t>
      </w:r>
      <w:r>
        <w:rPr>
          <w:rFonts w:ascii="Times New Roman" w:hAnsi="Times New Roman"/>
          <w:b w:val="0"/>
          <w:sz w:val="30"/>
          <w:szCs w:val="30"/>
          <w:lang w:val="ru-RU"/>
        </w:rPr>
        <w:t>мозговой штурм</w:t>
      </w: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Тема: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  <w:lang w:val="ru-RU"/>
        </w:rPr>
        <w:t>О</w:t>
      </w:r>
      <w:proofErr w:type="spellStart"/>
      <w:r>
        <w:rPr>
          <w:rFonts w:ascii="Times New Roman" w:hAnsi="Times New Roman"/>
          <w:b w:val="0"/>
          <w:sz w:val="30"/>
          <w:szCs w:val="30"/>
        </w:rPr>
        <w:t>рганизаци</w:t>
      </w:r>
      <w:r>
        <w:rPr>
          <w:rFonts w:ascii="Times New Roman" w:hAnsi="Times New Roman"/>
          <w:b w:val="0"/>
          <w:sz w:val="30"/>
          <w:szCs w:val="30"/>
          <w:lang w:val="ru-RU"/>
        </w:rPr>
        <w:t>я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контрольно-оценочной деятельности учителя и учащихся на уроке в начальных классах</w:t>
      </w:r>
      <w:r>
        <w:rPr>
          <w:rFonts w:ascii="Times New Roman" w:hAnsi="Times New Roman"/>
          <w:b w:val="0"/>
          <w:sz w:val="30"/>
          <w:szCs w:val="30"/>
          <w:lang w:val="ru-RU"/>
        </w:rPr>
        <w:t>.</w:t>
      </w: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b w:val="0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Цель: </w:t>
      </w:r>
      <w:r>
        <w:rPr>
          <w:rFonts w:ascii="Times New Roman" w:hAnsi="Times New Roman"/>
          <w:b w:val="0"/>
          <w:sz w:val="30"/>
          <w:szCs w:val="30"/>
          <w:lang w:val="be-BY"/>
        </w:rPr>
        <w:t xml:space="preserve">Создание условий для развития компетенций учителей начальных классов в вопросах </w:t>
      </w:r>
      <w:r>
        <w:rPr>
          <w:rFonts w:ascii="Times New Roman" w:hAnsi="Times New Roman"/>
          <w:b w:val="0"/>
          <w:sz w:val="30"/>
          <w:szCs w:val="30"/>
        </w:rPr>
        <w:t>организации контрольно-оценочной деятельности на учебном занятии</w:t>
      </w:r>
      <w:r>
        <w:rPr>
          <w:rFonts w:ascii="Times New Roman" w:hAnsi="Times New Roman"/>
          <w:b w:val="0"/>
          <w:sz w:val="30"/>
          <w:szCs w:val="30"/>
          <w:lang w:val="ru-RU"/>
        </w:rPr>
        <w:t>.</w:t>
      </w: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Проблемное поле:</w:t>
      </w:r>
    </w:p>
    <w:p w:rsidR="0042793D" w:rsidRDefault="0042793D" w:rsidP="004279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>Эффективность контрольно-оценочной деятельности на уроке как необходимое условие овладения учащимися начальных классов знаниями, умениями, навыками, приобретения опыта деятельности при оперировании ими(дискуссия)</w:t>
      </w:r>
    </w:p>
    <w:p w:rsidR="0042793D" w:rsidRDefault="0042793D" w:rsidP="004279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42793D" w:rsidRDefault="0042793D" w:rsidP="004279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 xml:space="preserve">Формирование у учащихся начальных классов умения самостоятельно и адекватно оценивать результаты своей деятельности </w:t>
      </w:r>
      <w:r>
        <w:rPr>
          <w:rFonts w:ascii="Times New Roman" w:hAnsi="Times New Roman"/>
          <w:sz w:val="30"/>
          <w:szCs w:val="30"/>
        </w:rPr>
        <w:t>(методический диалог).</w:t>
      </w:r>
    </w:p>
    <w:p w:rsidR="0042793D" w:rsidRDefault="0042793D" w:rsidP="004279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42793D" w:rsidRDefault="0042793D" w:rsidP="004279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30"/>
          <w:szCs w:val="30"/>
        </w:rPr>
      </w:pPr>
      <w:r>
        <w:rPr>
          <w:rFonts w:ascii="Times New Roman" w:eastAsia="Calibri" w:hAnsi="Times New Roman"/>
          <w:bCs/>
          <w:sz w:val="30"/>
          <w:szCs w:val="30"/>
        </w:rPr>
        <w:t xml:space="preserve">Использование на учебных занятиях приемов обратной связи для своевременного выявления пробелов в знаниях и умениях учащихся, организации коррекционной работы. Рефлексивные методики </w:t>
      </w:r>
      <w:r>
        <w:rPr>
          <w:rFonts w:ascii="Times New Roman" w:hAnsi="Times New Roman"/>
          <w:sz w:val="30"/>
          <w:szCs w:val="30"/>
        </w:rPr>
        <w:t>(презентация опыта работы).</w:t>
      </w:r>
    </w:p>
    <w:p w:rsidR="0042793D" w:rsidRDefault="0042793D" w:rsidP="004279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Практическая часть:</w:t>
      </w:r>
    </w:p>
    <w:p w:rsidR="0042793D" w:rsidRDefault="0042793D" w:rsidP="004279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Анализ 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видеофрагмента открытого урока </w:t>
      </w:r>
      <w:r>
        <w:rPr>
          <w:rFonts w:ascii="Times New Roman" w:hAnsi="Times New Roman"/>
          <w:b w:val="0"/>
          <w:sz w:val="30"/>
          <w:szCs w:val="30"/>
        </w:rPr>
        <w:t>с позиции организации контроля и оценки.</w:t>
      </w:r>
    </w:p>
    <w:p w:rsidR="0042793D" w:rsidRDefault="0042793D" w:rsidP="0042793D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sz w:val="30"/>
          <w:szCs w:val="30"/>
        </w:rPr>
      </w:pPr>
    </w:p>
    <w:p w:rsidR="0042793D" w:rsidRDefault="0042793D" w:rsidP="004279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Разработка алгоритма написания содержательного анализа результатов учебной деятельности учащихся 1-ых (2-х) классов в соответствии с выбранной педагогами формой.</w:t>
      </w:r>
    </w:p>
    <w:p w:rsidR="0042793D" w:rsidRDefault="0042793D" w:rsidP="0042793D">
      <w:pPr>
        <w:pStyle w:val="a3"/>
        <w:spacing w:line="240" w:lineRule="auto"/>
        <w:ind w:left="720"/>
        <w:jc w:val="both"/>
        <w:rPr>
          <w:rFonts w:ascii="Times New Roman" w:hAnsi="Times New Roman"/>
          <w:b w:val="0"/>
          <w:sz w:val="30"/>
          <w:szCs w:val="30"/>
        </w:rPr>
      </w:pPr>
    </w:p>
    <w:p w:rsidR="0042793D" w:rsidRDefault="0042793D" w:rsidP="004279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Итоговая рефлексия.</w:t>
      </w: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        Заседание № 4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Дата </w:t>
      </w:r>
      <w:proofErr w:type="gramStart"/>
      <w:r>
        <w:rPr>
          <w:rFonts w:ascii="Times New Roman" w:hAnsi="Times New Roman"/>
          <w:b/>
          <w:sz w:val="30"/>
          <w:szCs w:val="30"/>
        </w:rPr>
        <w:t>проведения:</w:t>
      </w:r>
      <w:r>
        <w:rPr>
          <w:rFonts w:ascii="Times New Roman" w:hAnsi="Times New Roman"/>
          <w:sz w:val="30"/>
          <w:szCs w:val="30"/>
        </w:rPr>
        <w:t xml:space="preserve">  май</w:t>
      </w:r>
      <w:proofErr w:type="gramEnd"/>
      <w:r>
        <w:rPr>
          <w:rFonts w:ascii="Times New Roman" w:hAnsi="Times New Roman"/>
          <w:sz w:val="30"/>
          <w:szCs w:val="30"/>
        </w:rPr>
        <w:t xml:space="preserve">  2020 г.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Место </w:t>
      </w:r>
      <w:proofErr w:type="gramStart"/>
      <w:r>
        <w:rPr>
          <w:rFonts w:ascii="Times New Roman" w:hAnsi="Times New Roman"/>
          <w:b/>
          <w:sz w:val="30"/>
          <w:szCs w:val="30"/>
        </w:rPr>
        <w:t>проведения:</w:t>
      </w:r>
      <w:r>
        <w:rPr>
          <w:rFonts w:ascii="Times New Roman" w:hAnsi="Times New Roman"/>
          <w:sz w:val="30"/>
          <w:szCs w:val="30"/>
        </w:rPr>
        <w:t xml:space="preserve">  г.</w:t>
      </w:r>
      <w:proofErr w:type="gramEnd"/>
      <w:r>
        <w:rPr>
          <w:rFonts w:ascii="Times New Roman" w:hAnsi="Times New Roman"/>
          <w:sz w:val="30"/>
          <w:szCs w:val="30"/>
        </w:rPr>
        <w:t xml:space="preserve"> Брест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Форма проведения </w:t>
      </w:r>
      <w:proofErr w:type="gramStart"/>
      <w:r>
        <w:rPr>
          <w:rFonts w:ascii="Times New Roman" w:hAnsi="Times New Roman"/>
          <w:b/>
          <w:sz w:val="30"/>
          <w:szCs w:val="30"/>
        </w:rPr>
        <w:t>заседания:</w:t>
      </w:r>
      <w:r>
        <w:rPr>
          <w:rFonts w:ascii="Times New Roman" w:hAnsi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/>
          <w:sz w:val="30"/>
          <w:szCs w:val="30"/>
        </w:rPr>
        <w:t>методический аукцион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Тема:</w:t>
      </w:r>
      <w:r>
        <w:rPr>
          <w:rFonts w:ascii="Times New Roman" w:hAnsi="Times New Roman"/>
          <w:sz w:val="30"/>
          <w:szCs w:val="30"/>
        </w:rPr>
        <w:t xml:space="preserve"> Современные формы методической работы как один из критериев её успешности. Подведение итогов работы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районного методического объединения учителей начальных классов в 2019-2020 учебном году</w:t>
      </w:r>
      <w:r>
        <w:rPr>
          <w:rFonts w:ascii="Times New Roman" w:hAnsi="Times New Roman"/>
          <w:sz w:val="30"/>
          <w:szCs w:val="30"/>
        </w:rPr>
        <w:t>.</w:t>
      </w:r>
    </w:p>
    <w:p w:rsidR="0042793D" w:rsidRDefault="0042793D" w:rsidP="0042793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Цель: </w:t>
      </w:r>
      <w:r>
        <w:rPr>
          <w:rFonts w:ascii="Times New Roman" w:hAnsi="Times New Roman"/>
          <w:color w:val="000000"/>
          <w:sz w:val="30"/>
          <w:szCs w:val="30"/>
        </w:rPr>
        <w:t>Обеспечить повышение профессиональной компетентности педагогов в вопросах использования современных форм методической работы.</w:t>
      </w:r>
    </w:p>
    <w:p w:rsidR="0042793D" w:rsidRDefault="0042793D" w:rsidP="0042793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2793D" w:rsidRDefault="0042793D" w:rsidP="0042793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Проблемное поле:</w:t>
      </w:r>
    </w:p>
    <w:p w:rsidR="0042793D" w:rsidRDefault="0042793D" w:rsidP="0042793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Использование современных форм методической работы как один из критериев её успешности (методический аукцион).</w:t>
      </w:r>
    </w:p>
    <w:p w:rsidR="0042793D" w:rsidRDefault="0042793D" w:rsidP="0042793D">
      <w:pPr>
        <w:pStyle w:val="a7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Предварительный анализ методической работы за учебный год.</w:t>
      </w:r>
    </w:p>
    <w:p w:rsidR="0042793D" w:rsidRDefault="0042793D" w:rsidP="0042793D">
      <w:pPr>
        <w:pStyle w:val="a7"/>
        <w:rPr>
          <w:rFonts w:ascii="Times New Roman" w:hAnsi="Times New Roman"/>
          <w:bCs/>
          <w:color w:val="000000"/>
          <w:sz w:val="30"/>
          <w:szCs w:val="30"/>
        </w:rPr>
      </w:pPr>
    </w:p>
    <w:p w:rsidR="0042793D" w:rsidRDefault="0042793D" w:rsidP="0042793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Анализ результатов участия учреждений образования в районных мероприятиях.</w:t>
      </w:r>
    </w:p>
    <w:p w:rsidR="0042793D" w:rsidRDefault="0042793D" w:rsidP="0042793D">
      <w:pPr>
        <w:pStyle w:val="a7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Ярмарка методических находок (презентация методических продуктов, разработанных педагогами).</w:t>
      </w:r>
    </w:p>
    <w:p w:rsidR="0042793D" w:rsidRDefault="0042793D" w:rsidP="0042793D">
      <w:pPr>
        <w:pStyle w:val="a7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3"/>
        <w:spacing w:line="240" w:lineRule="auto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Практическая часть:</w:t>
      </w:r>
    </w:p>
    <w:p w:rsidR="0042793D" w:rsidRDefault="0042793D" w:rsidP="0042793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Анкетирование руководителей ШМО учителей начальных классов «Оценка эффективности деятельности районного методического объединения учителей начальной школы в 2019-2020 учебном году».</w:t>
      </w:r>
    </w:p>
    <w:p w:rsidR="0042793D" w:rsidRDefault="0042793D" w:rsidP="0042793D">
      <w:pPr>
        <w:pStyle w:val="a7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793D" w:rsidRDefault="0042793D" w:rsidP="0042793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Итоговая рефлексия.</w:t>
      </w:r>
    </w:p>
    <w:p w:rsidR="0042793D" w:rsidRDefault="0042793D" w:rsidP="0042793D">
      <w:pPr>
        <w:pStyle w:val="a7"/>
        <w:rPr>
          <w:rFonts w:ascii="Times New Roman" w:hAnsi="Times New Roman"/>
          <w:sz w:val="30"/>
          <w:szCs w:val="30"/>
        </w:rPr>
      </w:pPr>
    </w:p>
    <w:p w:rsidR="0042793D" w:rsidRDefault="0042793D"/>
    <w:sectPr w:rsidR="0042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FBC"/>
    <w:multiLevelType w:val="hybridMultilevel"/>
    <w:tmpl w:val="AA3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E7"/>
    <w:multiLevelType w:val="hybridMultilevel"/>
    <w:tmpl w:val="D4A693B2"/>
    <w:lvl w:ilvl="0" w:tplc="C6FE9E2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0B6"/>
    <w:multiLevelType w:val="hybridMultilevel"/>
    <w:tmpl w:val="F696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C3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10C115A"/>
    <w:multiLevelType w:val="hybridMultilevel"/>
    <w:tmpl w:val="E018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639F"/>
    <w:multiLevelType w:val="hybridMultilevel"/>
    <w:tmpl w:val="349C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3E604C"/>
    <w:multiLevelType w:val="hybridMultilevel"/>
    <w:tmpl w:val="F696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ADE"/>
    <w:multiLevelType w:val="hybridMultilevel"/>
    <w:tmpl w:val="F0F4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D"/>
    <w:rsid w:val="004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3DFC9-E5F8-478D-96CF-2D89798A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793D"/>
    <w:pPr>
      <w:keepNext/>
      <w:tabs>
        <w:tab w:val="left" w:pos="5954"/>
      </w:tabs>
      <w:spacing w:after="0" w:line="240" w:lineRule="auto"/>
      <w:jc w:val="center"/>
      <w:outlineLvl w:val="0"/>
    </w:pPr>
    <w:rPr>
      <w:rFonts w:ascii="Arial Narrow" w:hAnsi="Arial Narrow"/>
      <w:b/>
      <w:sz w:val="5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3D"/>
    <w:rPr>
      <w:rFonts w:ascii="Arial Narrow" w:eastAsia="Times New Roman" w:hAnsi="Arial Narrow" w:cs="Times New Roman"/>
      <w:b/>
      <w:sz w:val="52"/>
      <w:szCs w:val="20"/>
      <w:lang w:val="x-none" w:eastAsia="ru-RU"/>
    </w:rPr>
  </w:style>
  <w:style w:type="paragraph" w:styleId="a3">
    <w:name w:val="Title"/>
    <w:basedOn w:val="a"/>
    <w:link w:val="a4"/>
    <w:qFormat/>
    <w:rsid w:val="0042793D"/>
    <w:pPr>
      <w:spacing w:after="0" w:line="360" w:lineRule="auto"/>
      <w:jc w:val="center"/>
    </w:pPr>
    <w:rPr>
      <w:rFonts w:ascii="Arial Narrow" w:hAnsi="Arial Narrow"/>
      <w:b/>
      <w:sz w:val="28"/>
      <w:szCs w:val="20"/>
      <w:lang w:val="x-none"/>
    </w:rPr>
  </w:style>
  <w:style w:type="character" w:customStyle="1" w:styleId="a4">
    <w:name w:val="Название Знак"/>
    <w:basedOn w:val="a0"/>
    <w:link w:val="a3"/>
    <w:rsid w:val="0042793D"/>
    <w:rPr>
      <w:rFonts w:ascii="Arial Narrow" w:eastAsia="Times New Roman" w:hAnsi="Arial Narrow" w:cs="Times New Roman"/>
      <w:b/>
      <w:sz w:val="28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42793D"/>
    <w:pPr>
      <w:tabs>
        <w:tab w:val="left" w:pos="5954"/>
      </w:tabs>
      <w:spacing w:after="0" w:line="240" w:lineRule="auto"/>
      <w:jc w:val="both"/>
    </w:pPr>
    <w:rPr>
      <w:rFonts w:ascii="Arial Narrow" w:hAnsi="Arial Narrow"/>
      <w:sz w:val="52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42793D"/>
    <w:rPr>
      <w:rFonts w:ascii="Arial Narrow" w:eastAsia="Times New Roman" w:hAnsi="Arial Narrow" w:cs="Times New Roman"/>
      <w:sz w:val="5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2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2019-10-09T13:01:00Z</dcterms:created>
  <dcterms:modified xsi:type="dcterms:W3CDTF">2019-10-09T13:01:00Z</dcterms:modified>
</cp:coreProperties>
</file>